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ED" w:rsidRPr="00292282" w:rsidRDefault="00292282" w:rsidP="00292282">
      <w:pPr>
        <w:jc w:val="center"/>
        <w:rPr>
          <w:rFonts w:ascii="Arial" w:hAnsi="Arial" w:cs="Arial"/>
          <w:b/>
          <w:szCs w:val="24"/>
          <w:lang w:val="sr-Cyrl-CS"/>
        </w:rPr>
      </w:pPr>
      <w:bookmarkStart w:id="0" w:name="_GoBack"/>
      <w:bookmarkEnd w:id="0"/>
      <w:r w:rsidRPr="00292282">
        <w:rPr>
          <w:rFonts w:ascii="Arial" w:hAnsi="Arial" w:cs="Arial"/>
          <w:b/>
          <w:szCs w:val="24"/>
          <w:lang w:val="sr-Cyrl-CS"/>
        </w:rPr>
        <w:t xml:space="preserve">Привремени резултати </w:t>
      </w:r>
      <w:r w:rsidRPr="00292282">
        <w:rPr>
          <w:rFonts w:ascii="Arial" w:hAnsi="Arial" w:cs="Arial"/>
          <w:b/>
          <w:szCs w:val="24"/>
          <w:lang w:val="sr-Cyrl-RS"/>
        </w:rPr>
        <w:t>избора</w:t>
      </w:r>
      <w:r w:rsidRPr="00292282">
        <w:rPr>
          <w:rFonts w:ascii="Arial" w:hAnsi="Arial" w:cs="Arial"/>
          <w:b/>
          <w:szCs w:val="24"/>
        </w:rPr>
        <w:t xml:space="preserve"> за</w:t>
      </w:r>
      <w:r w:rsidRPr="00292282">
        <w:rPr>
          <w:rFonts w:ascii="Arial" w:hAnsi="Arial" w:cs="Arial"/>
          <w:b/>
          <w:szCs w:val="24"/>
          <w:lang w:val="sr-Cyrl-RS"/>
        </w:rPr>
        <w:t xml:space="preserve"> чланове</w:t>
      </w:r>
      <w:r w:rsidRPr="00292282">
        <w:rPr>
          <w:rFonts w:ascii="Arial" w:hAnsi="Arial" w:cs="Arial"/>
          <w:b/>
          <w:szCs w:val="24"/>
        </w:rPr>
        <w:t xml:space="preserve"> националн</w:t>
      </w:r>
      <w:r w:rsidRPr="00292282">
        <w:rPr>
          <w:rFonts w:ascii="Arial" w:hAnsi="Arial" w:cs="Arial"/>
          <w:b/>
          <w:szCs w:val="24"/>
          <w:lang w:val="sr-Cyrl-RS"/>
        </w:rPr>
        <w:t>их</w:t>
      </w:r>
      <w:r w:rsidRPr="00292282">
        <w:rPr>
          <w:rFonts w:ascii="Arial" w:hAnsi="Arial" w:cs="Arial"/>
          <w:b/>
          <w:szCs w:val="24"/>
        </w:rPr>
        <w:t xml:space="preserve"> савет</w:t>
      </w:r>
      <w:r w:rsidRPr="00292282">
        <w:rPr>
          <w:rFonts w:ascii="Arial" w:hAnsi="Arial" w:cs="Arial"/>
          <w:b/>
          <w:szCs w:val="24"/>
          <w:lang w:val="sr-Cyrl-RS"/>
        </w:rPr>
        <w:t>а бошњачке и албанске</w:t>
      </w:r>
      <w:r w:rsidRPr="00292282">
        <w:rPr>
          <w:rFonts w:ascii="Arial" w:hAnsi="Arial" w:cs="Arial"/>
          <w:b/>
          <w:szCs w:val="24"/>
        </w:rPr>
        <w:t xml:space="preserve"> националн</w:t>
      </w:r>
      <w:r w:rsidRPr="00292282">
        <w:rPr>
          <w:rFonts w:ascii="Arial" w:hAnsi="Arial" w:cs="Arial"/>
          <w:b/>
          <w:szCs w:val="24"/>
          <w:lang w:val="sr-Cyrl-RS"/>
        </w:rPr>
        <w:t>е</w:t>
      </w:r>
      <w:r w:rsidRPr="00292282">
        <w:rPr>
          <w:rFonts w:ascii="Arial" w:hAnsi="Arial" w:cs="Arial"/>
          <w:b/>
          <w:szCs w:val="24"/>
        </w:rPr>
        <w:t xml:space="preserve"> мањин</w:t>
      </w:r>
      <w:r w:rsidRPr="00292282">
        <w:rPr>
          <w:rFonts w:ascii="Arial" w:hAnsi="Arial" w:cs="Arial"/>
          <w:b/>
          <w:szCs w:val="24"/>
          <w:lang w:val="sr-Cyrl-RS"/>
        </w:rPr>
        <w:t>е</w:t>
      </w:r>
    </w:p>
    <w:tbl>
      <w:tblPr>
        <w:tblW w:w="10120" w:type="dxa"/>
        <w:tblInd w:w="108" w:type="dxa"/>
        <w:tblLook w:val="04A0" w:firstRow="1" w:lastRow="0" w:firstColumn="1" w:lastColumn="0" w:noHBand="0" w:noVBand="1"/>
      </w:tblPr>
      <w:tblGrid>
        <w:gridCol w:w="615"/>
        <w:gridCol w:w="1176"/>
        <w:gridCol w:w="716"/>
        <w:gridCol w:w="260"/>
        <w:gridCol w:w="601"/>
        <w:gridCol w:w="375"/>
        <w:gridCol w:w="540"/>
        <w:gridCol w:w="436"/>
        <w:gridCol w:w="618"/>
        <w:gridCol w:w="458"/>
        <w:gridCol w:w="624"/>
        <w:gridCol w:w="333"/>
        <w:gridCol w:w="789"/>
        <w:gridCol w:w="333"/>
        <w:gridCol w:w="803"/>
        <w:gridCol w:w="320"/>
        <w:gridCol w:w="803"/>
        <w:gridCol w:w="320"/>
      </w:tblGrid>
      <w:tr w:rsidR="00292282" w:rsidRPr="00292282" w:rsidTr="00292282">
        <w:trPr>
          <w:gridAfter w:val="1"/>
          <w:wAfter w:w="320" w:type="dxa"/>
          <w:trHeight w:val="112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BDF5BF6" wp14:editId="42D7D41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38100</wp:posOffset>
                  </wp:positionV>
                  <wp:extent cx="438150" cy="647700"/>
                  <wp:effectExtent l="0" t="0" r="0" b="0"/>
                  <wp:wrapNone/>
                  <wp:docPr id="3073" name="Picture 3073" descr="mali-grb-kolor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mali-grb-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92282" w:rsidRPr="00292282">
              <w:trPr>
                <w:trHeight w:val="11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282" w:rsidRPr="00292282" w:rsidRDefault="00292282" w:rsidP="002922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"/>
          <w:wAfter w:w="320" w:type="dxa"/>
          <w:trHeight w:val="300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Република Србија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 уписаних бирача: 99259</w:t>
            </w: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Републичка изборна комисија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на дан: 26. октобра 2014. године</w:t>
            </w: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Тренутно стање обраде података</w:t>
            </w: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100% обрађених бирачких места</w:t>
            </w:r>
          </w:p>
        </w:tc>
      </w:tr>
      <w:tr w:rsidR="00292282" w:rsidRPr="00292282" w:rsidTr="00292282">
        <w:trPr>
          <w:gridAfter w:val="1"/>
          <w:wAfter w:w="320" w:type="dxa"/>
          <w:trHeight w:val="28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"/>
          <w:wAfter w:w="320" w:type="dxa"/>
          <w:trHeight w:val="69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РЕЗУЛТАТИ ИЗБОРА ЗА ЧЛАНОВЕ НАЦИОНАЛНОГ САВЕТА</w:t>
            </w: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БОШЊАЧКЕ НАЦИОНАЛНЕ МАЊИНЕ</w:t>
            </w: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98495E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одржаних 26. октобра 2014. године</w:t>
            </w:r>
            <w:r w:rsidR="009849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984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и 2. новембра 2014. године</w:t>
            </w: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gridAfter w:val="1"/>
          <w:wAfter w:w="320" w:type="dxa"/>
          <w:trHeight w:val="1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Република Србија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ПРИВРЕМЕНИ РЕЗУЛТАТИ</w:t>
            </w:r>
          </w:p>
        </w:tc>
      </w:tr>
      <w:tr w:rsidR="00292282" w:rsidRPr="00292282" w:rsidTr="00292282">
        <w:trPr>
          <w:gridAfter w:val="1"/>
          <w:wAfter w:w="320" w:type="dxa"/>
          <w:trHeight w:val="555"/>
        </w:trPr>
        <w:tc>
          <w:tcPr>
            <w:tcW w:w="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Табела 1.1. Резултати гласања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утврђених бирачких места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бирачких места за која су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обрађени резултати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100.00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бирачких места за која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нису обрађени резултати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бирача уписаних 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 бирачки списак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99,258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бирача који су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гласали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35,638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35.90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примљених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99,246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неупотребљених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63,608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 и проценат гласачких листића који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нису убачени 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 гласачке кутије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0.02</w:t>
            </w:r>
          </w:p>
        </w:tc>
      </w:tr>
      <w:tr w:rsidR="00292282" w:rsidRPr="00292282" w:rsidTr="00292282">
        <w:trPr>
          <w:gridAfter w:val="1"/>
          <w:wAfter w:w="320" w:type="dxa"/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гласачких листића који се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налазе у гласачким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кутијама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35,631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99.98</w:t>
            </w:r>
          </w:p>
        </w:tc>
      </w:tr>
      <w:tr w:rsidR="00292282" w:rsidRPr="00292282" w:rsidTr="00292282">
        <w:trPr>
          <w:gridAfter w:val="1"/>
          <w:wAfter w:w="320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неважећих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0.79</w:t>
            </w: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важећих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35,348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99.19</w:t>
            </w:r>
          </w:p>
        </w:tc>
      </w:tr>
      <w:tr w:rsidR="00292282" w:rsidRPr="00292282" w:rsidTr="00292282">
        <w:trPr>
          <w:gridAfter w:val="1"/>
          <w:wAfter w:w="320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gridAfter w:val="1"/>
          <w:wAfter w:w="320" w:type="dxa"/>
          <w:trHeight w:val="255"/>
        </w:trPr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Табела 1.2. Изборне листе према редоследу пријављивања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gridAfter w:val="1"/>
          <w:wAfter w:w="320" w:type="dxa"/>
          <w:trHeight w:val="13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gridAfter w:val="1"/>
          <w:wAfter w:w="320" w:type="dxa"/>
          <w:trHeight w:val="13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РБР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Назив изборне листе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 гласова које је листа добила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Проценат од броја бирача који су гласали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  освојених мандата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Проценат   освојених мандата</w:t>
            </w:r>
          </w:p>
        </w:tc>
      </w:tr>
      <w:tr w:rsidR="00292282" w:rsidRPr="00292282" w:rsidTr="00292282">
        <w:trPr>
          <w:gridAfter w:val="1"/>
          <w:wAfter w:w="320" w:type="dxa"/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"ЗА БОШЊАКЕ, САНЏАК И МУФТИЈУ"  "ZA BOSNJAKE, SANDZAK I MUFTIJU"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16,044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45.02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45.71</w:t>
            </w:r>
          </w:p>
        </w:tc>
      </w:tr>
      <w:tr w:rsidR="00292282" w:rsidRPr="00292282" w:rsidTr="00292282">
        <w:trPr>
          <w:gridAfter w:val="1"/>
          <w:wAfter w:w="320" w:type="dxa"/>
          <w:trHeight w:val="7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"ЗА БОШЊАЧКО ЈЕДИНСТВО - др Сулејман Угљанин" "ZA BOSNJACKO JEDINSTVO - dr. Sulejman Ugljanin"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19,304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54.17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54.29</w:t>
            </w:r>
          </w:p>
        </w:tc>
      </w:tr>
      <w:tr w:rsidR="00292282" w:rsidRPr="00292282" w:rsidTr="00292282">
        <w:trPr>
          <w:trHeight w:val="112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92282" w:rsidRPr="00292282">
              <w:trPr>
                <w:trHeight w:val="11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282" w:rsidRPr="00292282" w:rsidRDefault="00292282" w:rsidP="002922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 wp14:anchorId="61417A6C" wp14:editId="28027659">
                        <wp:simplePos x="0" y="0"/>
                        <wp:positionH relativeFrom="column">
                          <wp:posOffset>381000</wp:posOffset>
                        </wp:positionH>
                        <wp:positionV relativeFrom="paragraph">
                          <wp:posOffset>38100</wp:posOffset>
                        </wp:positionV>
                        <wp:extent cx="438150" cy="647700"/>
                        <wp:effectExtent l="0" t="0" r="0" b="0"/>
                        <wp:wrapNone/>
                        <wp:docPr id="1" name="Picture 1" descr="mali-grb-kolorn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 descr="mali-grb-kolor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trHeight w:val="300"/>
        </w:trPr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Република Србија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 уписаних бирача: 35395</w:t>
            </w:r>
          </w:p>
        </w:tc>
      </w:tr>
      <w:tr w:rsidR="00292282" w:rsidRPr="00292282" w:rsidTr="00292282">
        <w:trPr>
          <w:trHeight w:val="255"/>
        </w:trPr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Републичка изборна комисија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на дан: 26. октобра 2014. године</w:t>
            </w:r>
          </w:p>
        </w:tc>
      </w:tr>
      <w:tr w:rsidR="00292282" w:rsidRPr="00292282" w:rsidTr="00292282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Тренутно стање обраде података</w:t>
            </w:r>
          </w:p>
        </w:tc>
      </w:tr>
      <w:tr w:rsidR="00292282" w:rsidRPr="00292282" w:rsidTr="00292282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100% обрађених бирачких места</w:t>
            </w:r>
          </w:p>
        </w:tc>
      </w:tr>
      <w:tr w:rsidR="00292282" w:rsidRPr="00292282" w:rsidTr="00292282">
        <w:trPr>
          <w:trHeight w:val="28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gridAfter w:val="17"/>
          <w:wAfter w:w="9505" w:type="dxa"/>
          <w:trHeight w:val="69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trHeight w:val="255"/>
        </w:trPr>
        <w:tc>
          <w:tcPr>
            <w:tcW w:w="10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РЕЗУЛТАТИ ИЗБОРА ЗА ЧЛАНОВЕ НАЦИОНАЛНОГ САВЕТА</w:t>
            </w:r>
          </w:p>
        </w:tc>
      </w:tr>
      <w:tr w:rsidR="00292282" w:rsidRPr="00292282" w:rsidTr="00292282">
        <w:trPr>
          <w:trHeight w:val="255"/>
        </w:trPr>
        <w:tc>
          <w:tcPr>
            <w:tcW w:w="10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АЛБАНСКЕ НАЦИОНАЛНЕ МАЊИНЕ</w:t>
            </w:r>
          </w:p>
        </w:tc>
      </w:tr>
      <w:tr w:rsidR="00292282" w:rsidRPr="00292282" w:rsidTr="00292282">
        <w:trPr>
          <w:trHeight w:val="255"/>
        </w:trPr>
        <w:tc>
          <w:tcPr>
            <w:tcW w:w="10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98495E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одржаних 26. октобра 2014. године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и 2. новембра 2014. године</w:t>
            </w:r>
          </w:p>
        </w:tc>
      </w:tr>
      <w:tr w:rsidR="00292282" w:rsidRPr="00292282" w:rsidTr="00292282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trHeight w:val="1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trHeight w:val="255"/>
        </w:trPr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Република Србија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ПРИВРЕМЕНИ РЕЗУЛТАТИ</w:t>
            </w:r>
          </w:p>
        </w:tc>
      </w:tr>
      <w:tr w:rsidR="00292282" w:rsidRPr="00292282" w:rsidTr="00292282">
        <w:trPr>
          <w:trHeight w:val="555"/>
        </w:trPr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Табела 1.1. Резултати гласања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утврђених бирачких места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бирачких места за која су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обрађени резултати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100.00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бирачких места за која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нису обрађени резултати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бирача уписаних 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 бирачки списак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35,396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бирача који су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гласали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14,108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39.86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примљених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35,398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неупотребљених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21,290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 и проценат гласачких листића који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нису убачени 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 гласачке кутије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0.01</w:t>
            </w:r>
          </w:p>
        </w:tc>
      </w:tr>
      <w:tr w:rsidR="00292282" w:rsidRPr="00292282" w:rsidTr="00292282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гласачких листића који се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налазе у гласачким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кутијама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14,107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99.99</w:t>
            </w:r>
          </w:p>
        </w:tc>
      </w:tr>
      <w:tr w:rsidR="00292282" w:rsidRPr="00292282" w:rsidTr="00292282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неважећих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1.18</w:t>
            </w:r>
          </w:p>
        </w:tc>
      </w:tr>
      <w:tr w:rsidR="00292282" w:rsidRPr="00292282" w:rsidTr="00292282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и проценат </w:t>
            </w: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важећих</w:t>
            </w: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гласачких листића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13,940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98.81</w:t>
            </w:r>
          </w:p>
        </w:tc>
      </w:tr>
      <w:tr w:rsidR="00292282" w:rsidRPr="00292282" w:rsidTr="00292282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trHeight w:val="255"/>
        </w:trPr>
        <w:tc>
          <w:tcPr>
            <w:tcW w:w="67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Табела 1.2. Изборне листе према редоследу пријављивања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trHeight w:val="13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92282" w:rsidRPr="00292282" w:rsidTr="00292282">
        <w:trPr>
          <w:trHeight w:val="13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РБР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Назив изборне листе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 гласова које је листа добила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Проценат од броја бирача који су гласали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  освојених мандата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Проценат   освојених мандата</w:t>
            </w:r>
          </w:p>
        </w:tc>
      </w:tr>
      <w:tr w:rsidR="00292282" w:rsidRPr="00292282" w:rsidTr="0029228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ДЕМОКРАТСКА ПАРТИЈА - Др cц НАГИП АРИФИ PARTIA DEMOKRATIKE - Dr sc NAGIP ARIFI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3,017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21.39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20.00</w:t>
            </w:r>
          </w:p>
        </w:tc>
      </w:tr>
      <w:tr w:rsidR="00292282" w:rsidRPr="00292282" w:rsidTr="0029228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КОАЛИЦИЈА УЈЕДИЊЕНИХ АЛБАНАЦА  KOALICIONI I SHQIPTARVE TE BASHKUAR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4,911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34.81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33.33</w:t>
            </w:r>
          </w:p>
        </w:tc>
      </w:tr>
      <w:tr w:rsidR="00292282" w:rsidRPr="00292282" w:rsidTr="0029228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"KOALICIONI PER TE DREJTAT E SHQIPTAREVE - КОАЛИЦИЈА ЗА ПРАВА АЛБАНАЦА"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5,788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41.03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46.67</w:t>
            </w:r>
          </w:p>
        </w:tc>
      </w:tr>
      <w:tr w:rsidR="00292282" w:rsidRPr="00292282" w:rsidTr="00292282">
        <w:trPr>
          <w:trHeight w:val="49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"НАГИБ ТАИПИ - NAGIB TAIPI"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92282" w:rsidRPr="00292282" w:rsidTr="00292282">
        <w:trPr>
          <w:trHeight w:val="49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ЗА БУДУЋНОСТ АЛБАНАЦА У СРБИЈИ - СЕВДАИЛ ИСЕНИ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2" w:rsidRPr="00292282" w:rsidRDefault="00292282" w:rsidP="00292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22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292282" w:rsidRPr="00292282" w:rsidRDefault="00292282">
      <w:pPr>
        <w:rPr>
          <w:lang w:val="sr-Cyrl-CS"/>
        </w:rPr>
      </w:pPr>
    </w:p>
    <w:sectPr w:rsidR="00292282" w:rsidRPr="00292282" w:rsidSect="002613D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DA"/>
    <w:rsid w:val="002613D7"/>
    <w:rsid w:val="002730DA"/>
    <w:rsid w:val="00292282"/>
    <w:rsid w:val="00397203"/>
    <w:rsid w:val="0098495E"/>
    <w:rsid w:val="00A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4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Papic</dc:creator>
  <cp:lastModifiedBy>Biljana Zeljkovic</cp:lastModifiedBy>
  <cp:revision>2</cp:revision>
  <dcterms:created xsi:type="dcterms:W3CDTF">2015-09-22T09:16:00Z</dcterms:created>
  <dcterms:modified xsi:type="dcterms:W3CDTF">2015-09-22T09:16:00Z</dcterms:modified>
</cp:coreProperties>
</file>